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  <w:t>附件1</w:t>
      </w: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 w:color="auto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许昌市民办学校（教育机构）</w:t>
      </w: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 审 申 报 表</w:t>
      </w:r>
    </w:p>
    <w:tbl>
      <w:tblPr>
        <w:tblStyle w:val="3"/>
        <w:tblpPr w:leftFromText="180" w:rightFromText="180" w:vertAnchor="text" w:horzAnchor="margin" w:tblpXSpec="right" w:tblpY="5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_GB2312" w:eastAsia="仿宋_GB2312"/>
          <w:b/>
          <w:kern w:val="22"/>
          <w:position w:val="14"/>
          <w:sz w:val="32"/>
          <w:szCs w:val="32"/>
        </w:rPr>
      </w:pPr>
      <w:r>
        <w:rPr>
          <w:rFonts w:hint="eastAsia" w:ascii="仿宋_GB2312" w:eastAsia="仿宋_GB2312"/>
          <w:b/>
          <w:kern w:val="22"/>
          <w:position w:val="14"/>
          <w:sz w:val="32"/>
          <w:szCs w:val="32"/>
        </w:rPr>
        <w:t>办学许可证号：教民</w:t>
      </w:r>
    </w:p>
    <w:p>
      <w:pPr>
        <w:spacing w:line="600" w:lineRule="exact"/>
        <w:ind w:right="120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right="1202"/>
        <w:rPr>
          <w:rFonts w:hint="eastAsia" w:ascii="仿宋_GB2312" w:eastAsia="仿宋_GB2312"/>
          <w:b/>
          <w:sz w:val="32"/>
          <w:szCs w:val="32"/>
        </w:rPr>
      </w:pPr>
    </w:p>
    <w:p>
      <w:pPr>
        <w:tabs>
          <w:tab w:val="center" w:pos="4153"/>
        </w:tabs>
        <w:spacing w:line="600" w:lineRule="exact"/>
        <w:ind w:firstLine="303" w:firstLineChars="98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学校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b/>
          <w:sz w:val="32"/>
          <w:szCs w:val="32"/>
        </w:rPr>
        <w:t>称（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公</w:t>
      </w:r>
      <w:r>
        <w:rPr>
          <w:rFonts w:hint="eastAsia" w:ascii="仿宋_GB2312" w:eastAsia="仿宋_GB2312"/>
          <w:b/>
          <w:sz w:val="32"/>
          <w:szCs w:val="32"/>
        </w:rPr>
        <w:t>章）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spacing w:line="600" w:lineRule="exact"/>
        <w:ind w:firstLine="303" w:firstLineChars="98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地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址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spacing w:line="600" w:lineRule="exact"/>
        <w:ind w:firstLine="303" w:firstLineChars="98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举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 xml:space="preserve">办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者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spacing w:line="600" w:lineRule="exact"/>
        <w:ind w:firstLine="303" w:firstLineChars="98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法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代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表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</w:p>
    <w:p>
      <w:pPr>
        <w:widowControl/>
        <w:ind w:firstLine="303" w:firstLineChars="98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办学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层次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及类别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  <w:t xml:space="preserve">       </w:t>
      </w:r>
    </w:p>
    <w:p>
      <w:pPr>
        <w:widowControl/>
        <w:ind w:firstLine="303" w:firstLineChars="98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填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表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</w:rPr>
        <w:t xml:space="preserve">  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乡镇教育管理办公室意见: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同意(不同意) 年度审验      </w:t>
      </w:r>
    </w:p>
    <w:p>
      <w:pPr>
        <w:spacing w:line="600" w:lineRule="exact"/>
        <w:jc w:val="left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spacing w:line="600" w:lineRule="exact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公章:                      签批人:</w:t>
      </w:r>
    </w:p>
    <w:p>
      <w:pPr>
        <w:spacing w:line="600" w:lineRule="exact"/>
        <w:jc w:val="righ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 月    日</w:t>
      </w:r>
    </w:p>
    <w:p>
      <w:pPr>
        <w:spacing w:line="600" w:lineRule="exact"/>
        <w:jc w:val="right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spacing w:line="600" w:lineRule="exact"/>
        <w:jc w:val="center"/>
        <w:rPr>
          <w:rFonts w:hint="eastAsia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922" w:tblpY="5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72"/>
        <w:gridCol w:w="124"/>
        <w:gridCol w:w="137"/>
        <w:gridCol w:w="56"/>
        <w:gridCol w:w="3"/>
        <w:gridCol w:w="180"/>
        <w:gridCol w:w="58"/>
        <w:gridCol w:w="74"/>
        <w:gridCol w:w="467"/>
        <w:gridCol w:w="133"/>
        <w:gridCol w:w="194"/>
        <w:gridCol w:w="386"/>
        <w:gridCol w:w="212"/>
        <w:gridCol w:w="270"/>
        <w:gridCol w:w="318"/>
        <w:gridCol w:w="116"/>
        <w:gridCol w:w="52"/>
        <w:gridCol w:w="382"/>
        <w:gridCol w:w="74"/>
        <w:gridCol w:w="60"/>
        <w:gridCol w:w="84"/>
        <w:gridCol w:w="540"/>
        <w:gridCol w:w="110"/>
        <w:gridCol w:w="142"/>
        <w:gridCol w:w="192"/>
        <w:gridCol w:w="120"/>
        <w:gridCol w:w="216"/>
        <w:gridCol w:w="198"/>
        <w:gridCol w:w="203"/>
        <w:gridCol w:w="71"/>
        <w:gridCol w:w="80"/>
        <w:gridCol w:w="397"/>
        <w:gridCol w:w="107"/>
        <w:gridCol w:w="10"/>
        <w:gridCol w:w="96"/>
        <w:gridCol w:w="310"/>
        <w:gridCol w:w="316"/>
        <w:gridCol w:w="146"/>
        <w:gridCol w:w="214"/>
        <w:gridCol w:w="264"/>
        <w:gridCol w:w="333"/>
        <w:gridCol w:w="11"/>
        <w:gridCol w:w="46"/>
        <w:gridCol w:w="50"/>
        <w:gridCol w:w="340"/>
        <w:gridCol w:w="120"/>
        <w:gridCol w:w="120"/>
        <w:gridCol w:w="1110"/>
        <w:gridCol w:w="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73" w:hRule="atLeast"/>
        </w:trPr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学校名称</w:t>
            </w:r>
          </w:p>
        </w:tc>
        <w:tc>
          <w:tcPr>
            <w:tcW w:w="365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审批机关</w:t>
            </w:r>
          </w:p>
        </w:tc>
        <w:tc>
          <w:tcPr>
            <w:tcW w:w="34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621" w:hRule="atLeast"/>
        </w:trPr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审批时间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及文号</w:t>
            </w:r>
          </w:p>
        </w:tc>
        <w:tc>
          <w:tcPr>
            <w:tcW w:w="2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出资者是否要求取得合理回报</w:t>
            </w:r>
          </w:p>
        </w:tc>
        <w:tc>
          <w:tcPr>
            <w:tcW w:w="1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收费标准（元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/学期/生）</w:t>
            </w:r>
          </w:p>
        </w:tc>
        <w:tc>
          <w:tcPr>
            <w:tcW w:w="1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618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法定代表人</w:t>
            </w:r>
          </w:p>
        </w:tc>
        <w:tc>
          <w:tcPr>
            <w:tcW w:w="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年龄</w:t>
            </w: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学历</w:t>
            </w:r>
          </w:p>
        </w:tc>
        <w:tc>
          <w:tcPr>
            <w:tcW w:w="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身份证号</w:t>
            </w:r>
          </w:p>
        </w:tc>
        <w:tc>
          <w:tcPr>
            <w:tcW w:w="17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spacing w:line="280" w:lineRule="exact"/>
              <w:jc w:val="left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手机</w:t>
            </w:r>
          </w:p>
        </w:tc>
        <w:tc>
          <w:tcPr>
            <w:tcW w:w="1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48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校长</w:t>
            </w:r>
          </w:p>
        </w:tc>
        <w:tc>
          <w:tcPr>
            <w:tcW w:w="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年龄</w:t>
            </w: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学历</w:t>
            </w:r>
          </w:p>
        </w:tc>
        <w:tc>
          <w:tcPr>
            <w:tcW w:w="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身份证号</w:t>
            </w:r>
          </w:p>
        </w:tc>
        <w:tc>
          <w:tcPr>
            <w:tcW w:w="17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手机</w:t>
            </w:r>
          </w:p>
        </w:tc>
        <w:tc>
          <w:tcPr>
            <w:tcW w:w="1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351" w:hRule="atLeast"/>
        </w:trPr>
        <w:tc>
          <w:tcPr>
            <w:tcW w:w="22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占地面积（亩）</w:t>
            </w:r>
          </w:p>
        </w:tc>
        <w:tc>
          <w:tcPr>
            <w:tcW w:w="21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建筑面积（</w:t>
            </w:r>
            <w:r>
              <w:rPr>
                <w:rFonts w:hint="eastAsia" w:ascii="仿宋_GB2312" w:hAnsi="宋体" w:eastAsia="宋体"/>
                <w:sz w:val="22"/>
              </w:rPr>
              <w:t>㎡</w:t>
            </w:r>
            <w:r>
              <w:rPr>
                <w:rFonts w:hint="eastAsia" w:ascii="仿宋_GB2312" w:hAnsi="宋体" w:eastAsia="仿宋_GB2312"/>
                <w:sz w:val="22"/>
              </w:rPr>
              <w:t>）</w:t>
            </w:r>
          </w:p>
        </w:tc>
        <w:tc>
          <w:tcPr>
            <w:tcW w:w="3192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班班通（电子白板和一体机）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安装情况</w:t>
            </w:r>
          </w:p>
        </w:tc>
        <w:tc>
          <w:tcPr>
            <w:tcW w:w="275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班班通使用情况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73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自有</w:t>
            </w:r>
          </w:p>
        </w:tc>
        <w:tc>
          <w:tcPr>
            <w:tcW w:w="1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租用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自有</w:t>
            </w:r>
          </w:p>
        </w:tc>
        <w:tc>
          <w:tcPr>
            <w:tcW w:w="1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租用</w:t>
            </w:r>
          </w:p>
        </w:tc>
        <w:tc>
          <w:tcPr>
            <w:tcW w:w="180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已安装的班级数</w:t>
            </w:r>
          </w:p>
        </w:tc>
        <w:tc>
          <w:tcPr>
            <w:tcW w:w="138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安装率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%</w:t>
            </w:r>
          </w:p>
        </w:tc>
        <w:tc>
          <w:tcPr>
            <w:tcW w:w="140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已使用的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班级数</w:t>
            </w:r>
          </w:p>
        </w:tc>
        <w:tc>
          <w:tcPr>
            <w:tcW w:w="13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使用率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02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99" w:hRule="atLeast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教职工总人数</w:t>
            </w:r>
          </w:p>
        </w:tc>
        <w:tc>
          <w:tcPr>
            <w:tcW w:w="13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专任教师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兼职教师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外籍教师</w:t>
            </w:r>
          </w:p>
        </w:tc>
        <w:tc>
          <w:tcPr>
            <w:tcW w:w="1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合格教师资格证人数</w:t>
            </w:r>
          </w:p>
        </w:tc>
        <w:tc>
          <w:tcPr>
            <w:tcW w:w="1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任职本校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5年以上教师人数</w:t>
            </w:r>
          </w:p>
        </w:tc>
        <w:tc>
          <w:tcPr>
            <w:tcW w:w="1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本年流失教师比率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职工人数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17" w:hRule="atLeast"/>
        </w:trPr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3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636" w:hRule="atLeast"/>
        </w:trPr>
        <w:tc>
          <w:tcPr>
            <w:tcW w:w="1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已使用的理化生实验室个数</w:t>
            </w: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已开放的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图书室个数</w:t>
            </w:r>
          </w:p>
        </w:tc>
        <w:tc>
          <w:tcPr>
            <w:tcW w:w="1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已开放的阅览室个数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环形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操场</w:t>
            </w:r>
          </w:p>
        </w:tc>
        <w:tc>
          <w:tcPr>
            <w:tcW w:w="36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功能室配置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医疗室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42" w:hRule="atLeast"/>
        </w:trPr>
        <w:tc>
          <w:tcPr>
            <w:tcW w:w="1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米</w:t>
            </w:r>
          </w:p>
        </w:tc>
        <w:tc>
          <w:tcPr>
            <w:tcW w:w="36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请列举：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57" w:hRule="atLeast"/>
        </w:trPr>
        <w:tc>
          <w:tcPr>
            <w:tcW w:w="1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开设专业（职业学校填写）</w:t>
            </w:r>
          </w:p>
        </w:tc>
        <w:tc>
          <w:tcPr>
            <w:tcW w:w="1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35" w:hRule="atLeast"/>
        </w:trPr>
        <w:tc>
          <w:tcPr>
            <w:tcW w:w="1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班级和人数</w:t>
            </w:r>
          </w:p>
        </w:tc>
        <w:tc>
          <w:tcPr>
            <w:tcW w:w="1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667" w:hRule="atLeast"/>
        </w:trPr>
        <w:tc>
          <w:tcPr>
            <w:tcW w:w="14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具</w:t>
            </w:r>
            <w:r>
              <w:rPr>
                <w:rFonts w:hint="eastAsia" w:ascii="仿宋_GB2312" w:hAnsi="宋体" w:eastAsia="仿宋_GB2312"/>
                <w:sz w:val="22"/>
              </w:rPr>
              <w:t>有职称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教师人数</w:t>
            </w: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特级</w:t>
            </w: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高级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中级</w:t>
            </w:r>
          </w:p>
        </w:tc>
        <w:tc>
          <w:tcPr>
            <w:tcW w:w="9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初级</w:t>
            </w:r>
          </w:p>
        </w:tc>
        <w:tc>
          <w:tcPr>
            <w:tcW w:w="10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未定</w:t>
            </w:r>
          </w:p>
        </w:tc>
        <w:tc>
          <w:tcPr>
            <w:tcW w:w="1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研究生以上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本科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大专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2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499" w:hRule="atLeast"/>
        </w:trPr>
        <w:tc>
          <w:tcPr>
            <w:tcW w:w="1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0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51" w:hRule="atLeast"/>
        </w:trPr>
        <w:tc>
          <w:tcPr>
            <w:tcW w:w="1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在校生</w:t>
            </w:r>
          </w:p>
          <w:p>
            <w:pPr>
              <w:spacing w:line="280" w:lineRule="exact"/>
              <w:jc w:val="both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总人数</w:t>
            </w: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小学</w:t>
            </w: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初中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高中</w:t>
            </w:r>
          </w:p>
        </w:tc>
        <w:tc>
          <w:tcPr>
            <w:tcW w:w="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中职</w:t>
            </w:r>
          </w:p>
        </w:tc>
        <w:tc>
          <w:tcPr>
            <w:tcW w:w="169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大专</w:t>
            </w:r>
          </w:p>
        </w:tc>
        <w:tc>
          <w:tcPr>
            <w:tcW w:w="16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本年流失学生比率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%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201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2"/>
              </w:rPr>
              <w:t>年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秋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招生数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47" w:hRule="atLeast"/>
        </w:trPr>
        <w:tc>
          <w:tcPr>
            <w:tcW w:w="1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69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69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6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93" w:hRule="atLeast"/>
        </w:trPr>
        <w:tc>
          <w:tcPr>
            <w:tcW w:w="1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学校为教工缴纳社会保险人数</w:t>
            </w:r>
          </w:p>
        </w:tc>
        <w:tc>
          <w:tcPr>
            <w:tcW w:w="1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养老保险缴纳人数</w:t>
            </w: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医疗保险缴纳人数</w:t>
            </w:r>
          </w:p>
        </w:tc>
        <w:tc>
          <w:tcPr>
            <w:tcW w:w="1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工伤保险缴纳人数</w:t>
            </w: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生育保险缴纳人数</w:t>
            </w: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失业保险缴纳人数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93" w:hRule="atLeast"/>
        </w:trPr>
        <w:tc>
          <w:tcPr>
            <w:tcW w:w="1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接送学生车辆总数</w:t>
            </w:r>
          </w:p>
        </w:tc>
        <w:tc>
          <w:tcPr>
            <w:tcW w:w="1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自有车辆数</w:t>
            </w:r>
          </w:p>
        </w:tc>
        <w:tc>
          <w:tcPr>
            <w:tcW w:w="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核载人数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4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车牌号</w:t>
            </w: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租赁车辆数</w:t>
            </w:r>
          </w:p>
        </w:tc>
        <w:tc>
          <w:tcPr>
            <w:tcW w:w="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核载人数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4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租用单位</w:t>
            </w:r>
          </w:p>
        </w:tc>
        <w:tc>
          <w:tcPr>
            <w:tcW w:w="31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pPr w:leftFromText="180" w:rightFromText="180" w:vertAnchor="page" w:horzAnchor="page" w:tblpX="1050" w:tblpY="156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34"/>
        <w:gridCol w:w="492"/>
        <w:gridCol w:w="480"/>
        <w:gridCol w:w="648"/>
        <w:gridCol w:w="672"/>
        <w:gridCol w:w="348"/>
        <w:gridCol w:w="540"/>
        <w:gridCol w:w="1008"/>
        <w:gridCol w:w="912"/>
        <w:gridCol w:w="800"/>
        <w:gridCol w:w="592"/>
        <w:gridCol w:w="16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民办非企业单位法人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登记证编号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组织机构代码证代码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收费许可证证号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发证机关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税务登记证证号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发证税务机关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开户银行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银行账号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学校资产合计（万元）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国有资产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举办者投入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办学积累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接受捐赠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  <w:r>
              <w:rPr>
                <w:rFonts w:hint="eastAsia" w:ascii="仿宋_GB2312" w:hAnsi="Times New Roman"/>
                <w:sz w:val="22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/>
                <w:sz w:val="22"/>
              </w:rPr>
              <w:t>年新增投资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改善办学环境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校舍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</w:t>
            </w:r>
            <w:r>
              <w:rPr>
                <w:rFonts w:hint="eastAsia" w:ascii="仿宋_GB2312" w:hAnsi="Times New Roman" w:eastAsia="仿宋_GB2312"/>
                <w:sz w:val="22"/>
                <w:lang w:eastAsia="zh-CN"/>
              </w:rPr>
              <w:t>、仪器</w:t>
            </w:r>
            <w:r>
              <w:rPr>
                <w:rFonts w:hint="eastAsia" w:ascii="仿宋_GB2312" w:hAnsi="Times New Roman" w:eastAsia="仿宋_GB2312"/>
                <w:sz w:val="22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w w:val="90"/>
                <w:sz w:val="22"/>
              </w:rPr>
              <w:t>本年度财务收入（万元）</w:t>
            </w: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本年度财务支出（万元）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本年度结余（万元）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校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董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事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职务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年龄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职称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身份证号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校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管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理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职务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年龄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职称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任职年限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校长任职资格证号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6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6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6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9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6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2"/>
              </w:rPr>
            </w:pPr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3" w:hRule="atLeast"/>
        </w:trPr>
        <w:tc>
          <w:tcPr>
            <w:tcW w:w="947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 xml:space="preserve">自 查 报 告 </w:t>
            </w: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  <w:p>
            <w:pPr>
              <w:spacing w:line="400" w:lineRule="exact"/>
              <w:rPr>
                <w:rFonts w:hint="eastAsia"/>
                <w:b/>
                <w:sz w:val="44"/>
                <w:szCs w:val="44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注：本页可另附。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6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26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本年度学校的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主要成绩和获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得荣誉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26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学校存在的问题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（由年审小组填写）</w:t>
            </w:r>
          </w:p>
        </w:tc>
        <w:tc>
          <w:tcPr>
            <w:tcW w:w="68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6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限期整顿内容、时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限、要求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（由年审小组填写）</w:t>
            </w:r>
          </w:p>
        </w:tc>
        <w:tc>
          <w:tcPr>
            <w:tcW w:w="6846" w:type="dxa"/>
            <w:noWrap w:val="0"/>
            <w:vAlign w:val="bottom"/>
          </w:tcPr>
          <w:p>
            <w:pPr>
              <w:ind w:right="370" w:firstLine="4056" w:firstLineChars="1950"/>
              <w:jc w:val="righ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268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  <w:t>主管部门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6846" w:type="dxa"/>
            <w:noWrap w:val="0"/>
            <w:vAlign w:val="bottom"/>
          </w:tcPr>
          <w:p>
            <w:pPr>
              <w:widowControl/>
              <w:spacing w:after="156" w:afterLines="0" w:line="240" w:lineRule="atLeast"/>
              <w:ind w:right="920" w:firstLine="3432" w:firstLineChars="1650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(盖章)</w:t>
            </w:r>
          </w:p>
          <w:p>
            <w:pPr>
              <w:ind w:right="360"/>
              <w:jc w:val="righ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OTNiZTU1YjNmZTUyNmI3YjNlYTc4ODkxM2NkODEifQ=="/>
  </w:docVars>
  <w:rsids>
    <w:rsidRoot w:val="00000000"/>
    <w:rsid w:val="625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2024-03-22T08:43:26Z</dcterms:created>
  <dc:creator>Administrator</dc:creator>
  <cp:lastModifiedBy>Administrator</cp:lastModifiedBy>
  <dcterms:modified xsi:type="dcterms:W3CDTF">2024-03-22T08:43:41Z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A11BB130DA904536B93E71C2B0AF8BA5_12</vt:lpwstr>
  </property>
</Properties>
</file>