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2023年襄城县发改委所属事业单位补充工作人员报名表</w:t>
      </w:r>
    </w:p>
    <w:p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报名单位：                           岗位代码：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667"/>
        <w:gridCol w:w="720"/>
        <w:gridCol w:w="1226"/>
        <w:gridCol w:w="972"/>
        <w:gridCol w:w="5"/>
        <w:gridCol w:w="120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6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9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9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学历性质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现工作单位及岗位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进入现工作单位时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间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单位性质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是否已满规定的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最低服务期年限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9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学习及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（自高中填起）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报考人员(签名）: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651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是否同意报考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是否为在编在册人员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exact"/>
          <w:jc w:val="center"/>
        </w:trPr>
        <w:tc>
          <w:tcPr>
            <w:tcW w:w="3598" w:type="dxa"/>
            <w:gridSpan w:val="2"/>
            <w:vAlign w:val="top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单位意见：</w:t>
            </w: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2918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主管部门意见：</w:t>
            </w:r>
          </w:p>
          <w:p>
            <w:pPr>
              <w:spacing w:line="520" w:lineRule="exact"/>
              <w:ind w:left="1676" w:leftChars="798"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编办意见：</w:t>
            </w: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9776" w:type="dxa"/>
            <w:gridSpan w:val="8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资格审查小组意见：</w:t>
            </w:r>
          </w:p>
          <w:p>
            <w:pPr>
              <w:spacing w:line="48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</w:p>
          <w:p>
            <w:pPr>
              <w:spacing w:line="480" w:lineRule="exact"/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widowControl/>
        <w:spacing w:line="260" w:lineRule="exact"/>
        <w:ind w:left="480" w:hanging="420" w:hangingChars="200"/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1.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本表一式三份；</w:t>
      </w: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现工作单位为编制所在单位，岗位为管理、专技、工勤；3.单位性质为全供、差供、自收自支；4.学历性质为全日制统招、国家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承认学历。</w:t>
      </w:r>
    </w:p>
    <w:sectPr>
      <w:footerReference r:id="rId3" w:type="default"/>
      <w:pgSz w:w="11906" w:h="16838"/>
      <w:pgMar w:top="1077" w:right="1474" w:bottom="1077" w:left="1588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lN2I3ZGRhZjUyOTZiZGQ2ZTY0MTZhM2ExZmIwYjQifQ=="/>
  </w:docVars>
  <w:rsids>
    <w:rsidRoot w:val="00000000"/>
    <w:rsid w:val="26D56997"/>
    <w:rsid w:val="691D3108"/>
    <w:rsid w:val="73E526A3"/>
    <w:rsid w:val="77224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首行缩进 21"/>
    <w:basedOn w:val="1"/>
    <w:qFormat/>
    <w:uiPriority w:val="0"/>
    <w:pPr>
      <w:spacing w:line="500" w:lineRule="exact"/>
      <w:ind w:firstLine="420" w:firstLineChars="200"/>
    </w:pPr>
  </w:style>
  <w:style w:type="character" w:customStyle="1" w:styleId="14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</Template>
  <Company>Microsoft</Company>
  <Pages>1</Pages>
  <Words>323</Words>
  <Characters>330</Characters>
  <Lines>3</Lines>
  <Paragraphs>1</Paragraphs>
  <TotalTime>142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2021-07-02T01:59:00Z</dcterms:created>
  <dc:creator>刘畅云</dc:creator>
  <cp:lastModifiedBy>Administrator</cp:lastModifiedBy>
  <cp:lastPrinted>2023-04-09T01:41:00Z</cp:lastPrinted>
  <dcterms:modified xsi:type="dcterms:W3CDTF">2023-07-06T07:18:47Z</dcterms:modified>
  <dc:title>汴劳社〔2010〕  号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D08B04953C8F496EB27A0569CD005703</vt:lpwstr>
  </property>
</Properties>
</file>